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1CB55" w14:textId="5CCFF108" w:rsidR="00B6087B" w:rsidRDefault="006A7043" w:rsidP="009D5076">
      <w:pPr>
        <w:tabs>
          <w:tab w:val="left" w:pos="8222"/>
        </w:tabs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Образец </w:t>
      </w:r>
      <w:r w:rsidR="005E3B6B">
        <w:rPr>
          <w:rFonts w:ascii="Times New Roman" w:hAnsi="Times New Roman"/>
          <w:b/>
          <w:sz w:val="24"/>
          <w:szCs w:val="24"/>
          <w:lang w:val="bg-BG"/>
        </w:rPr>
        <w:t>3</w:t>
      </w:r>
      <w:r w:rsidR="00B6087B" w:rsidRPr="000E487C">
        <w:rPr>
          <w:rFonts w:ascii="Times New Roman" w:hAnsi="Times New Roman"/>
          <w:b/>
          <w:sz w:val="24"/>
          <w:szCs w:val="24"/>
          <w:lang w:val="bg-BG"/>
        </w:rPr>
        <w:t>: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154DE" w:rsidRPr="008154DE">
        <w:rPr>
          <w:rFonts w:ascii="Times New Roman" w:hAnsi="Times New Roman"/>
          <w:sz w:val="24"/>
          <w:szCs w:val="24"/>
          <w:lang w:val="bg-BG"/>
        </w:rPr>
        <w:t>Списък на членовете на екипа за изпълнение на услугата</w:t>
      </w:r>
      <w:r w:rsidR="008A7843">
        <w:rPr>
          <w:rFonts w:ascii="Times New Roman" w:hAnsi="Times New Roman"/>
          <w:sz w:val="24"/>
          <w:szCs w:val="24"/>
          <w:lang w:val="bg-BG"/>
        </w:rPr>
        <w:t xml:space="preserve"> (до 3 експерта</w:t>
      </w:r>
      <w:bookmarkStart w:id="0" w:name="_GoBack"/>
      <w:bookmarkEnd w:id="0"/>
      <w:r w:rsidR="008A7843">
        <w:rPr>
          <w:rFonts w:ascii="Times New Roman" w:hAnsi="Times New Roman"/>
          <w:sz w:val="24"/>
          <w:szCs w:val="24"/>
          <w:lang w:val="bg-BG"/>
        </w:rPr>
        <w:t>)</w:t>
      </w:r>
    </w:p>
    <w:p w14:paraId="32627E2E" w14:textId="77777777" w:rsidR="000C171B" w:rsidRPr="000E487C" w:rsidRDefault="000C171B" w:rsidP="00743060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</w:p>
    <w:p w14:paraId="078F7FC2" w14:textId="77777777" w:rsidR="00B6087B" w:rsidRPr="000E487C" w:rsidRDefault="00B6087B" w:rsidP="007D616A">
      <w:pPr>
        <w:spacing w:before="120" w:after="0"/>
        <w:ind w:left="1560" w:hanging="1560"/>
        <w:rPr>
          <w:rFonts w:ascii="Times New Roman" w:hAnsi="Times New Roman"/>
          <w:b/>
          <w:i/>
          <w:sz w:val="24"/>
          <w:szCs w:val="24"/>
          <w:lang w:val="bg-BG"/>
        </w:rPr>
      </w:pPr>
      <w:r w:rsidRPr="000E487C">
        <w:rPr>
          <w:rFonts w:ascii="Times New Roman" w:hAnsi="Times New Roman"/>
          <w:b/>
          <w:sz w:val="24"/>
          <w:szCs w:val="24"/>
          <w:lang w:val="bg-BG"/>
        </w:rPr>
        <w:t>…………………………</w:t>
      </w:r>
      <w:r w:rsidR="00651121" w:rsidRPr="000E487C">
        <w:rPr>
          <w:rFonts w:ascii="Times New Roman" w:hAnsi="Times New Roman"/>
          <w:b/>
          <w:sz w:val="24"/>
          <w:szCs w:val="24"/>
          <w:lang w:val="bg-BG"/>
        </w:rPr>
        <w:t>………………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t>………, ЕИК/БУЛСТАТ ………</w:t>
      </w:r>
      <w:r w:rsidR="00FB205F">
        <w:rPr>
          <w:rFonts w:ascii="Times New Roman" w:hAnsi="Times New Roman"/>
          <w:b/>
          <w:sz w:val="24"/>
          <w:szCs w:val="24"/>
          <w:lang w:val="bg-BG"/>
        </w:rPr>
        <w:t>…………</w:t>
      </w:r>
      <w:r w:rsidRPr="000E487C">
        <w:rPr>
          <w:rFonts w:ascii="Times New Roman" w:hAnsi="Times New Roman"/>
          <w:b/>
          <w:sz w:val="24"/>
          <w:szCs w:val="24"/>
          <w:lang w:val="bg-BG"/>
        </w:rPr>
        <w:br/>
      </w:r>
      <w:r w:rsidRPr="007D616A">
        <w:rPr>
          <w:rFonts w:ascii="Times New Roman" w:hAnsi="Times New Roman"/>
          <w:i/>
          <w:sz w:val="20"/>
          <w:szCs w:val="24"/>
          <w:lang w:val="bg-BG"/>
        </w:rPr>
        <w:t>(наименование на кандидата)</w:t>
      </w:r>
    </w:p>
    <w:p w14:paraId="2724EF2C" w14:textId="77777777" w:rsidR="00246DE1" w:rsidRPr="000E487C" w:rsidRDefault="00246DE1" w:rsidP="00743060">
      <w:pPr>
        <w:spacing w:before="120" w:after="0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241"/>
        <w:gridCol w:w="2126"/>
        <w:gridCol w:w="2126"/>
        <w:gridCol w:w="2268"/>
      </w:tblGrid>
      <w:tr w:rsidR="00C77C15" w:rsidRPr="000E487C" w14:paraId="5A3814A2" w14:textId="77777777" w:rsidTr="00651121">
        <w:trPr>
          <w:trHeight w:val="712"/>
          <w:tblHeader/>
        </w:trPr>
        <w:tc>
          <w:tcPr>
            <w:tcW w:w="553" w:type="dxa"/>
            <w:shd w:val="clear" w:color="auto" w:fill="D9D9D9"/>
          </w:tcPr>
          <w:p w14:paraId="4EF83F94" w14:textId="4C1A9E73" w:rsidR="00C77C15" w:rsidRPr="000E487C" w:rsidRDefault="007D616A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>
              <w:rPr>
                <w:rFonts w:ascii="Times New Roman" w:hAnsi="Times New Roman"/>
                <w:b/>
                <w:lang w:val="bg-BG"/>
              </w:rPr>
              <w:t>№</w:t>
            </w:r>
          </w:p>
        </w:tc>
        <w:tc>
          <w:tcPr>
            <w:tcW w:w="3241" w:type="dxa"/>
            <w:shd w:val="clear" w:color="auto" w:fill="D9D9D9"/>
          </w:tcPr>
          <w:p w14:paraId="24ABED61" w14:textId="77777777" w:rsidR="00C77C15" w:rsidRPr="000E487C" w:rsidRDefault="00C77C1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77C15">
              <w:rPr>
                <w:rFonts w:ascii="Times New Roman" w:hAnsi="Times New Roman"/>
                <w:b/>
                <w:lang w:val="bg-BG"/>
              </w:rPr>
              <w:t>Име и фамилия</w:t>
            </w:r>
          </w:p>
        </w:tc>
        <w:tc>
          <w:tcPr>
            <w:tcW w:w="2126" w:type="dxa"/>
            <w:shd w:val="clear" w:color="auto" w:fill="D9D9D9"/>
          </w:tcPr>
          <w:p w14:paraId="72BE6931" w14:textId="7F764618" w:rsidR="00C77C15" w:rsidRPr="000E487C" w:rsidRDefault="00C77C1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77C15">
              <w:rPr>
                <w:rFonts w:ascii="Times New Roman" w:hAnsi="Times New Roman"/>
                <w:b/>
                <w:lang w:val="bg-BG"/>
              </w:rPr>
              <w:t>Дата на постъпване във фирмата</w:t>
            </w:r>
            <w:r w:rsidR="009D5076">
              <w:rPr>
                <w:rFonts w:ascii="Times New Roman" w:hAnsi="Times New Roman"/>
                <w:b/>
                <w:lang w:val="bg-BG"/>
              </w:rPr>
              <w:t>, ако е приложимо</w:t>
            </w:r>
          </w:p>
        </w:tc>
        <w:tc>
          <w:tcPr>
            <w:tcW w:w="2126" w:type="dxa"/>
            <w:shd w:val="clear" w:color="auto" w:fill="D9D9D9"/>
          </w:tcPr>
          <w:p w14:paraId="0DD67D88" w14:textId="77777777" w:rsidR="00C77C15" w:rsidRPr="00B00547" w:rsidRDefault="00C77C1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77C15">
              <w:rPr>
                <w:rFonts w:ascii="Times New Roman" w:hAnsi="Times New Roman"/>
                <w:b/>
                <w:lang w:val="bg-BG"/>
              </w:rPr>
              <w:t>Квалификационна степен</w:t>
            </w:r>
          </w:p>
        </w:tc>
        <w:tc>
          <w:tcPr>
            <w:tcW w:w="2268" w:type="dxa"/>
            <w:shd w:val="clear" w:color="auto" w:fill="D9D9D9"/>
          </w:tcPr>
          <w:p w14:paraId="789A8047" w14:textId="77777777" w:rsidR="00C77C15" w:rsidRPr="000E487C" w:rsidRDefault="00C77C15" w:rsidP="00C77C15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C77C15">
              <w:rPr>
                <w:rFonts w:ascii="Times New Roman" w:hAnsi="Times New Roman"/>
                <w:b/>
                <w:lang w:val="bg-BG"/>
              </w:rPr>
              <w:t xml:space="preserve">Бр. години от участия в изпълнение на </w:t>
            </w:r>
            <w:r>
              <w:rPr>
                <w:rFonts w:ascii="Times New Roman" w:hAnsi="Times New Roman"/>
                <w:b/>
                <w:lang w:val="bg-BG"/>
              </w:rPr>
              <w:t>сходни</w:t>
            </w:r>
            <w:r w:rsidRPr="00C77C15">
              <w:rPr>
                <w:rFonts w:ascii="Times New Roman" w:hAnsi="Times New Roman"/>
                <w:b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lang w:val="bg-BG"/>
              </w:rPr>
              <w:t>дейности</w:t>
            </w:r>
            <w:r>
              <w:rPr>
                <w:rStyle w:val="FootnoteReference"/>
                <w:rFonts w:ascii="Times New Roman" w:hAnsi="Times New Roman"/>
                <w:b/>
                <w:lang w:val="bg-BG"/>
              </w:rPr>
              <w:footnoteReference w:id="1"/>
            </w:r>
          </w:p>
        </w:tc>
      </w:tr>
      <w:tr w:rsidR="00246DE1" w:rsidRPr="000E487C" w14:paraId="01376260" w14:textId="77777777" w:rsidTr="00651121">
        <w:trPr>
          <w:trHeight w:val="522"/>
        </w:trPr>
        <w:tc>
          <w:tcPr>
            <w:tcW w:w="553" w:type="dxa"/>
          </w:tcPr>
          <w:p w14:paraId="347C79F9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41" w:type="dxa"/>
          </w:tcPr>
          <w:p w14:paraId="2660073F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4D02C1CB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7DD174A4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68" w:type="dxa"/>
          </w:tcPr>
          <w:p w14:paraId="6774A6FF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14:paraId="7B79C31A" w14:textId="77777777" w:rsidTr="00651121">
        <w:trPr>
          <w:trHeight w:val="522"/>
        </w:trPr>
        <w:tc>
          <w:tcPr>
            <w:tcW w:w="553" w:type="dxa"/>
          </w:tcPr>
          <w:p w14:paraId="44C5B944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41" w:type="dxa"/>
          </w:tcPr>
          <w:p w14:paraId="70614EFA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601FB9FD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3C2F11C7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68" w:type="dxa"/>
          </w:tcPr>
          <w:p w14:paraId="74C9C439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  <w:tr w:rsidR="00246DE1" w:rsidRPr="000E487C" w14:paraId="3C721FED" w14:textId="77777777" w:rsidTr="00651121">
        <w:trPr>
          <w:trHeight w:val="522"/>
        </w:trPr>
        <w:tc>
          <w:tcPr>
            <w:tcW w:w="553" w:type="dxa"/>
          </w:tcPr>
          <w:p w14:paraId="093EBB27" w14:textId="77777777" w:rsidR="00246DE1" w:rsidRPr="000E487C" w:rsidRDefault="00246DE1" w:rsidP="009E278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3241" w:type="dxa"/>
          </w:tcPr>
          <w:p w14:paraId="469E80A3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49B9D344" w14:textId="77777777" w:rsidR="00246DE1" w:rsidRPr="000E487C" w:rsidRDefault="00246DE1" w:rsidP="00246DE1">
            <w:pPr>
              <w:spacing w:before="120" w:after="0" w:line="240" w:lineRule="auto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126" w:type="dxa"/>
          </w:tcPr>
          <w:p w14:paraId="78EAC0AD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2268" w:type="dxa"/>
          </w:tcPr>
          <w:p w14:paraId="60EE990B" w14:textId="77777777" w:rsidR="00246DE1" w:rsidRPr="000E487C" w:rsidRDefault="00246DE1" w:rsidP="00246DE1">
            <w:pPr>
              <w:spacing w:before="120" w:after="0" w:line="240" w:lineRule="auto"/>
              <w:jc w:val="center"/>
              <w:rPr>
                <w:rFonts w:ascii="Times New Roman" w:hAnsi="Times New Roman"/>
                <w:lang w:val="bg-BG"/>
              </w:rPr>
            </w:pPr>
          </w:p>
        </w:tc>
      </w:tr>
    </w:tbl>
    <w:p w14:paraId="5D583785" w14:textId="0974992D" w:rsidR="006F0877" w:rsidRDefault="006F0877" w:rsidP="008F03A5">
      <w:pPr>
        <w:spacing w:before="120" w:after="0"/>
        <w:rPr>
          <w:rFonts w:ascii="Times New Roman" w:hAnsi="Times New Roman"/>
          <w:sz w:val="28"/>
          <w:szCs w:val="28"/>
          <w:lang w:val="bg-BG"/>
        </w:rPr>
      </w:pPr>
    </w:p>
    <w:p w14:paraId="5925009A" w14:textId="162A6CDF" w:rsidR="008A7843" w:rsidRPr="008A7843" w:rsidRDefault="008A7843" w:rsidP="008F03A5">
      <w:pPr>
        <w:spacing w:before="120" w:after="0"/>
        <w:rPr>
          <w:rFonts w:ascii="Times New Roman" w:hAnsi="Times New Roman"/>
          <w:sz w:val="24"/>
          <w:szCs w:val="24"/>
          <w:lang w:val="bg-BG"/>
        </w:rPr>
      </w:pPr>
      <w:r w:rsidRPr="008A7843">
        <w:rPr>
          <w:rFonts w:ascii="Times New Roman" w:hAnsi="Times New Roman"/>
          <w:b/>
          <w:sz w:val="24"/>
          <w:szCs w:val="24"/>
          <w:lang w:val="bg-BG"/>
        </w:rPr>
        <w:t>Приложения:</w:t>
      </w:r>
      <w:r w:rsidRPr="008A7843">
        <w:rPr>
          <w:rFonts w:ascii="Times New Roman" w:hAnsi="Times New Roman"/>
          <w:sz w:val="24"/>
          <w:szCs w:val="24"/>
          <w:lang w:val="bg-BG"/>
        </w:rPr>
        <w:t xml:space="preserve"> Актуални автобиографии</w:t>
      </w:r>
    </w:p>
    <w:sectPr w:rsidR="008A7843" w:rsidRPr="008A7843" w:rsidSect="00651121">
      <w:headerReference w:type="default" r:id="rId8"/>
      <w:footerReference w:type="default" r:id="rId9"/>
      <w:pgSz w:w="12240" w:h="15840"/>
      <w:pgMar w:top="851" w:right="616" w:bottom="425" w:left="1418" w:header="425" w:footer="1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9E117" w14:textId="77777777" w:rsidR="00435FD3" w:rsidRDefault="00435FD3" w:rsidP="00B6087B">
      <w:pPr>
        <w:spacing w:after="0" w:line="240" w:lineRule="auto"/>
      </w:pPr>
      <w:r>
        <w:separator/>
      </w:r>
    </w:p>
  </w:endnote>
  <w:endnote w:type="continuationSeparator" w:id="0">
    <w:p w14:paraId="5B0A28E5" w14:textId="77777777" w:rsidR="00435FD3" w:rsidRDefault="00435FD3" w:rsidP="00B6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44F1B" w14:textId="77777777" w:rsidR="00B6087B" w:rsidRPr="00EF2200" w:rsidRDefault="00B6087B" w:rsidP="00B6087B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eastAsia="sr-Cyrl-CS"/>
      </w:rPr>
    </w:pP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е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създаден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с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финансовата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подкрепа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Оперативна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програма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„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Иновации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proofErr w:type="gramStart"/>
    <w:r w:rsidRPr="00EF2200">
      <w:rPr>
        <w:rFonts w:ascii="Times New Roman" w:hAnsi="Times New Roman"/>
        <w:i/>
        <w:sz w:val="14"/>
        <w:szCs w:val="14"/>
        <w:lang w:eastAsia="sr-Cyrl-CS"/>
      </w:rPr>
      <w:t>конкурентоспособност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“ 2014</w:t>
    </w:r>
    <w:proofErr w:type="gram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-2020,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съфинансирана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чрез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фонд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регионално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в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рамките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проект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Създаване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организационен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капацитет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стратегия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развитие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>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Цялата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отговорност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за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съдържанието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носи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от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София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град</w:t>
    </w:r>
    <w:proofErr w:type="spellEnd"/>
    <w:r w:rsidRPr="00EF2200">
      <w:rPr>
        <w:rFonts w:ascii="Times New Roman" w:hAnsi="Times New Roman"/>
        <w:b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b/>
        <w:i/>
        <w:sz w:val="14"/>
        <w:szCs w:val="14"/>
        <w:lang w:eastAsia="sr-Cyrl-CS"/>
      </w:rPr>
      <w:t>знанието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никакви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обстоятелства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не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може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приема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,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че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този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документ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отразява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официалното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становище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на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Европейския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съюз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Управляващия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proofErr w:type="spellStart"/>
    <w:r w:rsidRPr="00EF2200">
      <w:rPr>
        <w:rFonts w:ascii="Times New Roman" w:hAnsi="Times New Roman"/>
        <w:i/>
        <w:sz w:val="14"/>
        <w:szCs w:val="14"/>
        <w:lang w:eastAsia="sr-Cyrl-CS"/>
      </w:rPr>
      <w:t>орган</w:t>
    </w:r>
    <w:proofErr w:type="spellEnd"/>
    <w:r w:rsidRPr="00EF2200">
      <w:rPr>
        <w:rFonts w:ascii="Times New Roman" w:hAnsi="Times New Roman"/>
        <w:i/>
        <w:sz w:val="14"/>
        <w:szCs w:val="14"/>
        <w:lang w:eastAsia="sr-Cyrl-CS"/>
      </w:rPr>
      <w:t>.</w:t>
    </w:r>
  </w:p>
  <w:p w14:paraId="244BA9BC" w14:textId="77777777" w:rsidR="00B6087B" w:rsidRPr="00B6087B" w:rsidRDefault="008E1887" w:rsidP="00B6087B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B6087B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435FD3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B6087B" w:rsidRPr="00EC3DD1">
      <w:rPr>
        <w:rFonts w:ascii="Times New Roman" w:hAnsi="Times New Roman"/>
        <w:sz w:val="14"/>
        <w:szCs w:val="14"/>
        <w:lang w:eastAsia="sr-Cyrl-CS"/>
      </w:rPr>
      <w:t xml:space="preserve"> | </w:t>
    </w:r>
    <w:r w:rsidR="00B00547">
      <w:rPr>
        <w:rFonts w:ascii="Times New Roman" w:hAnsi="Times New Roman"/>
        <w:noProof/>
        <w:sz w:val="14"/>
        <w:szCs w:val="14"/>
        <w:lang w:eastAsia="sr-Cyrl-CS"/>
      </w:rPr>
      <w:fldChar w:fldCharType="begin"/>
    </w:r>
    <w:r w:rsidR="00B00547">
      <w:rPr>
        <w:rFonts w:ascii="Times New Roman" w:hAnsi="Times New Roman"/>
        <w:noProof/>
        <w:sz w:val="14"/>
        <w:szCs w:val="14"/>
        <w:lang w:eastAsia="sr-Cyrl-CS"/>
      </w:rPr>
      <w:instrText xml:space="preserve"> NUMPAGES   \* MERGEFORMAT </w:instrText>
    </w:r>
    <w:r w:rsidR="00B00547">
      <w:rPr>
        <w:rFonts w:ascii="Times New Roman" w:hAnsi="Times New Roman"/>
        <w:noProof/>
        <w:sz w:val="14"/>
        <w:szCs w:val="14"/>
        <w:lang w:eastAsia="sr-Cyrl-CS"/>
      </w:rPr>
      <w:fldChar w:fldCharType="separate"/>
    </w:r>
    <w:r w:rsidR="00435FD3">
      <w:rPr>
        <w:rFonts w:ascii="Times New Roman" w:hAnsi="Times New Roman"/>
        <w:noProof/>
        <w:sz w:val="14"/>
        <w:szCs w:val="14"/>
        <w:lang w:eastAsia="sr-Cyrl-CS"/>
      </w:rPr>
      <w:t>1</w:t>
    </w:r>
    <w:r w:rsidR="00B00547">
      <w:rPr>
        <w:rFonts w:ascii="Times New Roman" w:hAnsi="Times New Roman"/>
        <w:noProof/>
        <w:sz w:val="14"/>
        <w:szCs w:val="14"/>
        <w:lang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DB7C8" w14:textId="77777777" w:rsidR="00435FD3" w:rsidRDefault="00435FD3" w:rsidP="00B6087B">
      <w:pPr>
        <w:spacing w:after="0" w:line="240" w:lineRule="auto"/>
      </w:pPr>
      <w:r>
        <w:separator/>
      </w:r>
    </w:p>
  </w:footnote>
  <w:footnote w:type="continuationSeparator" w:id="0">
    <w:p w14:paraId="01BC5596" w14:textId="77777777" w:rsidR="00435FD3" w:rsidRDefault="00435FD3" w:rsidP="00B6087B">
      <w:pPr>
        <w:spacing w:after="0" w:line="240" w:lineRule="auto"/>
      </w:pPr>
      <w:r>
        <w:continuationSeparator/>
      </w:r>
    </w:p>
  </w:footnote>
  <w:footnote w:id="1">
    <w:p w14:paraId="68D47EBA" w14:textId="77777777" w:rsidR="00651121" w:rsidRPr="00651121" w:rsidRDefault="00C77C15" w:rsidP="00651121">
      <w:pPr>
        <w:spacing w:after="0"/>
        <w:rPr>
          <w:rFonts w:ascii="Times New Roman" w:hAnsi="Times New Roman"/>
          <w:sz w:val="20"/>
          <w:szCs w:val="20"/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="00651121" w:rsidRPr="00651121">
        <w:rPr>
          <w:rFonts w:ascii="Times New Roman" w:hAnsi="Times New Roman"/>
          <w:b/>
          <w:sz w:val="20"/>
          <w:szCs w:val="20"/>
          <w:lang w:val="bg-BG"/>
        </w:rPr>
        <w:t xml:space="preserve">ОП1: </w:t>
      </w:r>
      <w:r w:rsidR="00651121" w:rsidRPr="00651121">
        <w:rPr>
          <w:rFonts w:ascii="Times New Roman" w:hAnsi="Times New Roman"/>
          <w:sz w:val="20"/>
          <w:szCs w:val="20"/>
          <w:lang w:val="bg-BG"/>
        </w:rPr>
        <w:t>разработване и внедряване на маркетингови инструменти, стратегии, планове, пазарни проучвания и пазарно позициониране на предприятия, общини, сдружения и всякакъв тип организации;</w:t>
      </w:r>
    </w:p>
    <w:p w14:paraId="3B0E8A33" w14:textId="77777777" w:rsidR="00C77C15" w:rsidRPr="00651121" w:rsidRDefault="00651121" w:rsidP="00651121">
      <w:pPr>
        <w:spacing w:after="0"/>
        <w:rPr>
          <w:rFonts w:ascii="Times New Roman" w:hAnsi="Times New Roman"/>
          <w:sz w:val="20"/>
          <w:szCs w:val="20"/>
          <w:highlight w:val="yellow"/>
          <w:lang w:val="bg-BG"/>
        </w:rPr>
      </w:pPr>
      <w:r w:rsidRPr="00651121">
        <w:rPr>
          <w:rFonts w:ascii="Times New Roman" w:hAnsi="Times New Roman"/>
          <w:b/>
          <w:sz w:val="20"/>
          <w:szCs w:val="20"/>
          <w:lang w:val="bg-BG"/>
        </w:rPr>
        <w:t>ОП2:</w:t>
      </w:r>
      <w:r w:rsidRPr="00651121">
        <w:rPr>
          <w:rFonts w:ascii="Times New Roman" w:hAnsi="Times New Roman"/>
          <w:sz w:val="20"/>
          <w:szCs w:val="20"/>
          <w:lang w:val="bg-BG"/>
        </w:rPr>
        <w:t xml:space="preserve"> провеждане на пазарни и стопански проучвания и анализи, сондажи, анкетни проучвания, секторни анализи; проучвания на общественото мнение и статистика;</w:t>
      </w:r>
    </w:p>
    <w:p w14:paraId="37D89E32" w14:textId="77777777" w:rsidR="00C77C15" w:rsidRPr="00651121" w:rsidRDefault="00C77C15" w:rsidP="00651121">
      <w:pPr>
        <w:spacing w:after="0"/>
        <w:rPr>
          <w:rFonts w:ascii="Times New Roman" w:hAnsi="Times New Roman"/>
          <w:b/>
          <w:sz w:val="20"/>
          <w:szCs w:val="20"/>
          <w:lang w:val="bg-BG"/>
        </w:rPr>
      </w:pPr>
      <w:r w:rsidRPr="00651121">
        <w:rPr>
          <w:rFonts w:ascii="Times New Roman" w:hAnsi="Times New Roman"/>
          <w:b/>
          <w:sz w:val="20"/>
          <w:szCs w:val="20"/>
          <w:lang w:val="bg-BG"/>
        </w:rPr>
        <w:t>ОП3:</w:t>
      </w:r>
      <w:r w:rsidRPr="00651121">
        <w:rPr>
          <w:rFonts w:ascii="Times New Roman" w:hAnsi="Times New Roman"/>
          <w:sz w:val="20"/>
          <w:szCs w:val="20"/>
          <w:lang w:val="bg-BG"/>
        </w:rPr>
        <w:t xml:space="preserve"> разработване и внедряване на цифрови платформи, бази данни (SSOR), редакторски модули (SKM </w:t>
      </w:r>
      <w:proofErr w:type="spellStart"/>
      <w:r w:rsidRPr="00651121">
        <w:rPr>
          <w:rFonts w:ascii="Times New Roman" w:hAnsi="Times New Roman"/>
          <w:sz w:val="20"/>
          <w:szCs w:val="20"/>
          <w:lang w:val="bg-BG"/>
        </w:rPr>
        <w:t>Web-frontend</w:t>
      </w:r>
      <w:proofErr w:type="spellEnd"/>
      <w:r w:rsidRPr="00651121">
        <w:rPr>
          <w:rFonts w:ascii="Times New Roman" w:hAnsi="Times New Roman"/>
          <w:sz w:val="20"/>
          <w:szCs w:val="20"/>
          <w:lang w:val="bg-BG"/>
        </w:rPr>
        <w:t>), приложно-програмен интерфейс (API), и др.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D5C7" w14:textId="77777777" w:rsidR="00B6087B" w:rsidRPr="00660D97" w:rsidRDefault="00633220" w:rsidP="009D5076">
    <w:pPr>
      <w:pBdr>
        <w:bottom w:val="single" w:sz="6" w:space="1" w:color="auto"/>
      </w:pBdr>
      <w:tabs>
        <w:tab w:val="right" w:pos="10206"/>
        <w:tab w:val="right" w:pos="14564"/>
      </w:tabs>
      <w:rPr>
        <w:rFonts w:ascii="Times New Roman" w:hAnsi="Times New Roman"/>
        <w:noProof/>
        <w:szCs w:val="24"/>
        <w:lang w:eastAsia="bg-BG"/>
      </w:rPr>
    </w:pPr>
    <w:r w:rsidRPr="00B6087B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23B25513" wp14:editId="0B76885B">
          <wp:extent cx="2259965" cy="78486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087B" w:rsidRPr="00660D97">
      <w:rPr>
        <w:rFonts w:ascii="Times New Roman" w:hAnsi="Times New Roman"/>
        <w:noProof/>
        <w:szCs w:val="24"/>
        <w:lang w:eastAsia="bg-BG"/>
      </w:rPr>
      <w:tab/>
    </w:r>
    <w:r w:rsidRPr="00B6087B">
      <w:rPr>
        <w:rFonts w:ascii="Times New Roman" w:hAnsi="Times New Roman"/>
        <w:noProof/>
        <w:lang w:val="en-GB" w:eastAsia="en-GB"/>
      </w:rPr>
      <w:drawing>
        <wp:inline distT="0" distB="0" distL="0" distR="0" wp14:anchorId="5D59C55A" wp14:editId="57F4F3AC">
          <wp:extent cx="2191385" cy="6985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9182F"/>
    <w:multiLevelType w:val="hybridMultilevel"/>
    <w:tmpl w:val="F3A0F3B4"/>
    <w:lvl w:ilvl="0" w:tplc="3150429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96F72"/>
    <w:multiLevelType w:val="multilevel"/>
    <w:tmpl w:val="66428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BFD1975"/>
    <w:multiLevelType w:val="multilevel"/>
    <w:tmpl w:val="C1068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E6141B0"/>
    <w:multiLevelType w:val="hybridMultilevel"/>
    <w:tmpl w:val="9A7E6FC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DF"/>
    <w:rsid w:val="00051B1B"/>
    <w:rsid w:val="000A599B"/>
    <w:rsid w:val="000C171B"/>
    <w:rsid w:val="000E487C"/>
    <w:rsid w:val="001141F7"/>
    <w:rsid w:val="001267F8"/>
    <w:rsid w:val="00143A67"/>
    <w:rsid w:val="00195DC4"/>
    <w:rsid w:val="001A303D"/>
    <w:rsid w:val="001E5F9F"/>
    <w:rsid w:val="00226C50"/>
    <w:rsid w:val="00235FDA"/>
    <w:rsid w:val="00246DE1"/>
    <w:rsid w:val="00251725"/>
    <w:rsid w:val="00256473"/>
    <w:rsid w:val="002D4E65"/>
    <w:rsid w:val="002F3B54"/>
    <w:rsid w:val="00346B0F"/>
    <w:rsid w:val="00383F03"/>
    <w:rsid w:val="00395EBA"/>
    <w:rsid w:val="003B378D"/>
    <w:rsid w:val="003B7536"/>
    <w:rsid w:val="00435FD3"/>
    <w:rsid w:val="00450D47"/>
    <w:rsid w:val="004522C6"/>
    <w:rsid w:val="004F2B7B"/>
    <w:rsid w:val="00511917"/>
    <w:rsid w:val="0054535A"/>
    <w:rsid w:val="00550B47"/>
    <w:rsid w:val="00591704"/>
    <w:rsid w:val="0059603A"/>
    <w:rsid w:val="005E3B6B"/>
    <w:rsid w:val="00612B93"/>
    <w:rsid w:val="00633220"/>
    <w:rsid w:val="00651121"/>
    <w:rsid w:val="0065454E"/>
    <w:rsid w:val="006551DE"/>
    <w:rsid w:val="00656029"/>
    <w:rsid w:val="006A7043"/>
    <w:rsid w:val="006B3E1A"/>
    <w:rsid w:val="006B585E"/>
    <w:rsid w:val="006C280E"/>
    <w:rsid w:val="006F0877"/>
    <w:rsid w:val="00743060"/>
    <w:rsid w:val="00753C7D"/>
    <w:rsid w:val="0076541F"/>
    <w:rsid w:val="00780B45"/>
    <w:rsid w:val="007A42CC"/>
    <w:rsid w:val="007D616A"/>
    <w:rsid w:val="0080340A"/>
    <w:rsid w:val="008154DE"/>
    <w:rsid w:val="00885D08"/>
    <w:rsid w:val="0089208D"/>
    <w:rsid w:val="00893CD3"/>
    <w:rsid w:val="008A1877"/>
    <w:rsid w:val="008A7843"/>
    <w:rsid w:val="008E1887"/>
    <w:rsid w:val="008F03A5"/>
    <w:rsid w:val="009503CD"/>
    <w:rsid w:val="0096017B"/>
    <w:rsid w:val="00997C89"/>
    <w:rsid w:val="009D5076"/>
    <w:rsid w:val="009E278D"/>
    <w:rsid w:val="00A128C9"/>
    <w:rsid w:val="00A13756"/>
    <w:rsid w:val="00A45663"/>
    <w:rsid w:val="00A57452"/>
    <w:rsid w:val="00A62E37"/>
    <w:rsid w:val="00AA1CE1"/>
    <w:rsid w:val="00AB04A4"/>
    <w:rsid w:val="00B00547"/>
    <w:rsid w:val="00B02D37"/>
    <w:rsid w:val="00B15A84"/>
    <w:rsid w:val="00B249ED"/>
    <w:rsid w:val="00B6087B"/>
    <w:rsid w:val="00BA4E04"/>
    <w:rsid w:val="00C30830"/>
    <w:rsid w:val="00C36A6A"/>
    <w:rsid w:val="00C5745B"/>
    <w:rsid w:val="00C77C15"/>
    <w:rsid w:val="00C9618F"/>
    <w:rsid w:val="00CF2B2D"/>
    <w:rsid w:val="00D06CDF"/>
    <w:rsid w:val="00D7766E"/>
    <w:rsid w:val="00D77ADA"/>
    <w:rsid w:val="00DC51CD"/>
    <w:rsid w:val="00DF3883"/>
    <w:rsid w:val="00E338FC"/>
    <w:rsid w:val="00E73907"/>
    <w:rsid w:val="00E77A98"/>
    <w:rsid w:val="00F006BD"/>
    <w:rsid w:val="00F17748"/>
    <w:rsid w:val="00F44696"/>
    <w:rsid w:val="00F80BDF"/>
    <w:rsid w:val="00F81397"/>
    <w:rsid w:val="00FB205F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6086B78E"/>
  <w15:docId w15:val="{58EA9A8E-3CA2-43FD-A1C8-38161DD6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C8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35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6A7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95D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1725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608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87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nhideWhenUsed/>
    <w:rsid w:val="00B608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87B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E27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278D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E27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1AD17-6DA4-42CA-85CB-5D0A0FC3D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PC2013</dc:creator>
  <cp:keywords/>
  <cp:lastModifiedBy>Marionela Simova</cp:lastModifiedBy>
  <cp:revision>4</cp:revision>
  <cp:lastPrinted>2017-09-07T13:48:00Z</cp:lastPrinted>
  <dcterms:created xsi:type="dcterms:W3CDTF">2018-08-07T10:23:00Z</dcterms:created>
  <dcterms:modified xsi:type="dcterms:W3CDTF">2018-08-10T11:44:00Z</dcterms:modified>
</cp:coreProperties>
</file>